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color w:val="000000"/>
          <w:sz w:val="36"/>
          <w:szCs w:val="36"/>
          <w:lang w:eastAsia="ru-RU"/>
        </w:rPr>
        <w:t>ФОНД ОЦЕНОЧНЫХ СРЕДСТВ</w:t>
      </w: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color w:val="000000"/>
          <w:sz w:val="36"/>
          <w:szCs w:val="36"/>
          <w:lang w:eastAsia="ru-RU"/>
        </w:rPr>
        <w:t>по учебному предмету</w:t>
      </w: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</w:p>
    <w:p w:rsidR="006029F5" w:rsidRDefault="00CB048D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color w:val="000000"/>
          <w:sz w:val="36"/>
          <w:szCs w:val="36"/>
          <w:lang w:eastAsia="ru-RU"/>
        </w:rPr>
        <w:t>«ТРУД (</w:t>
      </w:r>
      <w:r w:rsidR="006029F5">
        <w:rPr>
          <w:color w:val="000000"/>
          <w:sz w:val="36"/>
          <w:szCs w:val="36"/>
          <w:lang w:eastAsia="ru-RU"/>
        </w:rPr>
        <w:t>ТЕХНОЛОГИЯ</w:t>
      </w:r>
      <w:r>
        <w:rPr>
          <w:color w:val="000000"/>
          <w:sz w:val="36"/>
          <w:szCs w:val="36"/>
          <w:lang w:eastAsia="ru-RU"/>
        </w:rPr>
        <w:t>)»</w:t>
      </w:r>
      <w:bookmarkStart w:id="0" w:name="_GoBack"/>
      <w:bookmarkEnd w:id="0"/>
    </w:p>
    <w:p w:rsidR="006029F5" w:rsidRDefault="006029F5" w:rsidP="006029F5">
      <w:pPr>
        <w:shd w:val="clear" w:color="auto" w:fill="FFFFFF"/>
        <w:rPr>
          <w:rFonts w:ascii="Arial" w:hAnsi="Arial" w:cs="Arial"/>
          <w:color w:val="000000"/>
          <w:lang w:eastAsia="ru-RU"/>
        </w:rPr>
      </w:pPr>
    </w:p>
    <w:p w:rsidR="006029F5" w:rsidRPr="006029F5" w:rsidRDefault="00CB048D" w:rsidP="006029F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>для обучающихся 5-8</w:t>
      </w:r>
      <w:r w:rsidR="006029F5" w:rsidRPr="006029F5"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 xml:space="preserve"> классов</w:t>
      </w:r>
    </w:p>
    <w:p w:rsidR="006029F5" w:rsidRDefault="006029F5" w:rsidP="006029F5">
      <w:pPr>
        <w:pStyle w:val="a3"/>
        <w:tabs>
          <w:tab w:val="left" w:pos="1708"/>
        </w:tabs>
        <w:ind w:firstLine="284"/>
        <w:contextualSpacing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6029F5">
      <w:pPr>
        <w:pStyle w:val="a3"/>
        <w:contextualSpacing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5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 Какие требования относятся к санитарно-гигиеническим?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включайте и выключайте приборы сухими руками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руки мойте с мылом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 включением электроприбора проверьте исправность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Что относится к правилам безопасности работ: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наденьте фартук и косынку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крышку кастрюли снимать прихваткой, от себя в сторону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рукава одежды закатайте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Кулинария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наука или искусство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помещение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кафетерий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Хлеб для бутербродов нарезают: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5мм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1см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2см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Открытые бутерброды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продукт не виден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продукт виден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Простые бутерброды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используют один вид продукта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используют несколько видов продуктов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продукты богаты витаминами: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овощи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крупы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мясо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Приготовление блюда в большом количестве воды называется: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тушение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жаренье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варка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К видам первичной обработки овощей относится: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сушка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чистка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сортировка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промывание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К горячим напиткам относятся: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чай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морс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кисель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какао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Волокна растительного происхождения получают из: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крапивы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шерсти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хлопка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12. Долевая нить при растяжении: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изменяет свою длину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не изменяет своей длины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Процесс получения ткани из ниток путём их переплетения называется: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прядением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ткачеством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отделкой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К гигиеническим свойствам тканей относятся: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гигроскопичность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прочность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 ) пылеёмкость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Ткань окрашенная в один цвет, называется: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однотонная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отбеленная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гладкоокрашенная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напечатанная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Какие мерки записывают в половинном размере: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17.Откакой мерки зависит ширина нижней части фартука?</w:t>
      </w:r>
      <w:r w:rsidRPr="00AE6043">
        <w:rPr>
          <w:sz w:val="27"/>
          <w:szCs w:val="27"/>
        </w:rPr>
        <w:t>________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Мерки снимаю с ….стороны фигуры</w:t>
      </w:r>
      <w:r w:rsidRPr="00AE6043">
        <w:rPr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левой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Измерение мерки полуобхват талии выполняется: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туловища при полном выдохе.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Выкройка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чертёж на бумаге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детали фартука из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чертёж, вырезанный из бумаги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Стрелка на выкройке означает: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Напишите название элементов и узлов, через которые заправляется верхняя нить.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В бытовой швейной машине имеются регуляторы: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ширины стежка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длины стежка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натяжения верхней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При работе на швейной машине, что нужно сделать с волосами: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волосы убрать под косынку; б) распустить</w:t>
      </w: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5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2)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9) б, в,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10) а,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11) а, б,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14) а,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15) а,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16) б,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17) Сб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18) с правой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22) катушечный стержень, нитенаправитель,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регулятор натяжения верхней нити,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коменсационная пружина, нитепритягиватель,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нитенаправитель2,3, игла.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23) б,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1.Выпишите все санитарно – гигиенические требования: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руки мойте с мылом;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проверьте исправность шнура перед выключением электроприбора;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наденьте фартук;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уберите волосы под головной убор;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включайте и выключайте электроприборы сухими руками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Какие продукты получают из молока?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творог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масло сливочное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сметану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кефир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сырники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Кисломолочными продуктами являются: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молоко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кефир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мороженое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сметана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Каши можно варить: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на молоке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 воде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 киселе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 компоте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Манную крупу вырабатывают из зерновой культуры: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овёс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пшеница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Какие макаронные изделия вы отнесёте к трубчатым?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вермишель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макароны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макаронные изделия варятся 12 – 15 минут?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макароны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вермишель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Макароны вырабатывают из: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мелких сортов пшеницы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средних сортов пшеницы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твёрдых сортов пшеницы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нарисовать символы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174B8D6" wp14:editId="45E39D25">
                <wp:extent cx="571500" cy="342900"/>
                <wp:effectExtent l="0" t="0" r="0" b="0"/>
                <wp:docPr id="20" name="AutoShape 11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FD21DC" id="AutoShape 11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wLS7AIAAAg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40°С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48105F25" wp14:editId="371EEBF4">
                <wp:extent cx="571500" cy="342900"/>
                <wp:effectExtent l="0" t="0" r="0" b="0"/>
                <wp:docPr id="19" name="AutoShape 12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EC251C" id="AutoShape 12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LsA7QIAAAg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M/kuwD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84EBD7E" wp14:editId="3FC85A0C">
                <wp:extent cx="571500" cy="342900"/>
                <wp:effectExtent l="0" t="0" r="0" b="0"/>
                <wp:docPr id="18" name="AutoShape 13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892382" id="AutoShape 13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LPEsZ7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4335EF2" wp14:editId="41CE228F">
                <wp:extent cx="571500" cy="342900"/>
                <wp:effectExtent l="0" t="0" r="0" b="0"/>
                <wp:docPr id="17" name="AutoShape 14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2F51DE" id="AutoShape 14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VjE7QIAAAk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Oj5WMTtAgAACQ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150°С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C10AE14" wp14:editId="46F2FED8">
                <wp:extent cx="571500" cy="342900"/>
                <wp:effectExtent l="0" t="0" r="0" b="0"/>
                <wp:docPr id="16" name="AutoShape 15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80546D" id="AutoShape 15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mP7gIAAAk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Что относится к ежедневной уборке: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проветривание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зарядка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уборка постели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протирание пыли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чистка обуви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ж) влажная уборка пола в кухне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11.Материалы и инструменты для вязания спицами: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спицы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крючок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пряжа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наперсток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Нарисовать условные обозначения лицевой и изнаночной петель.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Дать определение что такое «раппорт»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14. Волокна растительного и животного происхождения относятся к волокнам: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искусственным;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синтетическим;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натуральным;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Природный цвет волокон шерсти бывает: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белый;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черный;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оранжевый;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коричневый;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серый;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 технологическим свойствам тканей относится: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прочность;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драпируемость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раздвижка нитей в ткани;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усадка;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осыпаемость;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 В бытовой швейной машине имеются регуляторы: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длины стежка;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стежка;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ширина зигзага;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натяжения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Обрыв верхней нити может произойти по причине: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При снятии мерок записывают полностью (не делят пополам) величины: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Ст;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Сб;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Ог;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Сш;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Мерки снимают с ___________стороны фигуры.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Снятие мерки «полуобхват талии» выполняется: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талии на полном выдохе.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Мерку Сб снимают: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определения длины пояса;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определения длины изделия;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определения ширины изделия;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23. Установите соответствие между термином и его определением. Напишите возле цифры из левого столбца соответствующую ей букву из правого столбца.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Термин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Значение термина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Шов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последовательный ряд стежков;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Стежок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между двумя проколами иглы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Строчка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последовательность стежков, выполненных для соединения деталей изделия друг с другом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Стрелка на листе выкроек означает: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25. Раскрой-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вырезание бумажных деталей швейного изделия, полученных в соответствии с чертежом;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процесс получения тканевых деталей путем их вырезания из куска ткани;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процесс получения тканевых деталей путем вырезания из куска ткани в соответствии с деталями выкройки и с учетом припуска на швы.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26.Сметывание-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временное соединение мелкой детали с крупной или не основной детали с основной стежками временного назначения;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соединение двух деталей, примерно равных по величине, по намеченным линиям стежками временного назначения;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закрепление подогнутого края детали, складок, вытачек, защипов</w:t>
      </w:r>
      <w:r w:rsidR="00E24688" w:rsidRPr="00AE6043">
        <w:rPr>
          <w:sz w:val="27"/>
          <w:szCs w:val="27"/>
        </w:rPr>
        <w:t xml:space="preserve"> стежками временного назначении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6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1) а, в,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2) а, б, в,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3) б,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4) а,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3259993" wp14:editId="44817A96">
                <wp:extent cx="571500" cy="342900"/>
                <wp:effectExtent l="0" t="0" r="0" b="0"/>
                <wp:docPr id="15" name="AutoShape 16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FDC2BB" id="AutoShape 16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FM7QIAAAg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NlFUUz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40°С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648B2B2" wp14:editId="1DFC2737">
                <wp:extent cx="571500" cy="342900"/>
                <wp:effectExtent l="0" t="0" r="0" b="0"/>
                <wp:docPr id="14" name="AutoShape 17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FE066F" id="AutoShape 17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pgu7QIAAAg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FQOmC7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63BDB75" wp14:editId="415EBD91">
                <wp:extent cx="571500" cy="342900"/>
                <wp:effectExtent l="0" t="0" r="0" b="0"/>
                <wp:docPr id="13" name="AutoShape 18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FD9702" id="AutoShape 18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Frg8P/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w:lastRenderedPageBreak/>
        <mc:AlternateContent>
          <mc:Choice Requires="wps">
            <w:drawing>
              <wp:inline distT="0" distB="0" distL="0" distR="0" wp14:anchorId="6A9B4801" wp14:editId="62263085">
                <wp:extent cx="571500" cy="342900"/>
                <wp:effectExtent l="0" t="0" r="0" b="0"/>
                <wp:docPr id="12" name="AutoShape 19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5024B0" id="AutoShape 19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y1b7QIAAAk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I7TLVvtAgAACQ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150°С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6E203634" wp14:editId="64CC6B90">
                <wp:extent cx="571500" cy="342900"/>
                <wp:effectExtent l="0" t="0" r="0" b="0"/>
                <wp:docPr id="11" name="AutoShape 20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078A05" id="AutoShape 20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STn7QIAAAk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NIhJOftAgAACQ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 . а,в,г,ж.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а,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12. «I»лицевая; «--» изнаночная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Раппорт это – повторяющая часть орнамента.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  <w:u w:val="single"/>
        </w:rPr>
        <w:t>14.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15. а, б, г, 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16. в, г, 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17. а, в,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18. б, в, г, 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19. а,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1-в, 2-б, 3-а.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24.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25.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26.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E24688" w:rsidRPr="00AE6043" w:rsidRDefault="00E24688" w:rsidP="00DA4F72">
      <w:pPr>
        <w:pStyle w:val="a3"/>
        <w:ind w:firstLine="284"/>
        <w:contextualSpacing/>
        <w:rPr>
          <w:b/>
          <w:bCs/>
          <w:sz w:val="27"/>
          <w:szCs w:val="27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 Мороженую рыбу следует оттаивать: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a) в теплой воде;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 холодной воде;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 микроволновой печи;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 духовом шкафу;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на столе при комнатной температуре?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 мясным продуктам относятся: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печень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сердце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язык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свинина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говядина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3.Макароны при варке засыпают в кастрюлю: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 холодной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 горячей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 теплой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 кипящей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 домашним видам заготовок относится: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консервирование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варка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компот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варенье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замораживание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Комнатные растения по степени освещения разделяют на: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При посадке комнатных растений на дно горшка кладут: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камни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гальку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керамзит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песок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Перечислить инструменты для вязания крючком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Написать условные обозначения: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воздушная петля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б)полустолбик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столбик без накида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г)столбик с накидом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Поломка машинной иглы может произойти,если: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игла имеет ржавый налет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игла погнута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игла вставлена в иглодержатель до упора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игла вставлена в иглодержатель не до упора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шпульный колпачок вставлен в челночное устройство не до упора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Текстильные волокна делятся на натуральные 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Укажите цифрами в левом столбце правильную последовательность действий при начале работы на швейной машине с электрическим приводом.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Опустить прижимную лапку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Вставить шпульку в шпульной колпачок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Заправить верхнюю нить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Вытянуть нижнюю нить наверх через отверстие в игольной пластине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Д. Придерживая верхнюю и нижнюю нити левой рукой, сделать 2- 3 стежка, поворачивая на себя правой рукой маховое колесо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Плавно нажать ногой на педаль для получения требуемой скорости шитья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Ж. Вставить шпульной колпачок в челночное устройство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Юбки по конструкции бывают: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прямые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клиньевые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диагональные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конические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Размер женских юбок определяется: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по обхвату шеи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 обхвату груди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 обхвату бедер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 обхвату талии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по росту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расчете суммы вытачек на юбке учитываются мерки: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Прибавка-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величина, необходимая при обработке изделия машинными швами, выраженная в сантиметрах и учитываемая при раскрое;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Величина, прибавляемая к размеру мерки на свободное облегание одежды.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Разутюжить-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удалить замины на тканях и деталях изделия;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отогнуть припуски шва на одну сторону и закрепить их в этом положении;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уменьшить толщину шва, сгиба или края детали;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разложить припуски шва на две стороны и закрепить их в этом положении.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17.Перевод выкройки на ткань осуществляется при помощи: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сметочных стежков;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копировальных стежков;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портновского мела;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косых стежков;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Ширина ткани-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расстояние, равное длине уточной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от кромки до кромки;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расстояние, равное длине основной нити.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Направление долевой нити учитывают: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наиболее экономного раскроя ткани;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чтобы избежать вытягивания изделия в процессе носки;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чтобы изделие меньше сминалось.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Укажите цифрами в левом столбце правильную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последовательность технологических операций при раскрое швейного изделия: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Сколоть ткань булавками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Разметить припуски на обработку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Определить лицевую сторону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Нанести контрольные линии и точки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Д. Обвести детали по контуру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Вырезать детали изделия из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Ж. Определить долевую нить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З. Приколоть крупные и мелкие детали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И. Разложить крупные и мелкие детали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Перечислите основные детали прямой юбки: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пояс;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карман;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переднее полотнище;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замок;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заднее полотнище;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К какой группе одежды относится юбка?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плечевая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поясная;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верхняя;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Какое устройство используется при влажно- тепловой обработке: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стиральная доска;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гладильная доска;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разделочная доска;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7 класс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б) в)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светолюбивые, теневыносливые, тенелюбивые;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Крючок, пряжа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Воздушная петля – 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Полустолбик - +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Столбик без накида – Х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Столбик с накидом–I</w:t>
      </w:r>
    </w:p>
    <w:p w:rsidR="00791658" w:rsidRPr="00AE6043" w:rsidRDefault="00791658" w:rsidP="00DA4F72">
      <w:pPr>
        <w:pStyle w:val="a3"/>
        <w:numPr>
          <w:ilvl w:val="0"/>
          <w:numId w:val="4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г)д)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10. а)в)г)д)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1-Б;2-Ж;3-В;4-Г;5-А;6-Д;7-Е;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12. а)б)г)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в)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14. в)г)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16. г)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17. б)в)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1-Ж;2-В;3-А; 4-И; 5-З; 6-Д; 7-Б; 8-Г; 9-Е;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а) в) г) д)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 класс</w:t>
      </w: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1.Основным источником энергии в процессе жизнедеятельности человека являются: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а)жиры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б)белки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в)витамины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г)углеводы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д)минеральные соли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2.Приготовление пищи в кипящей жидкости или в атмосфере водяного пара . Этот способ тепловой обработки называется _____________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3.Источники снабжения организма человека углеводами: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мясо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б)рыба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в)птица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г)овощи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д)фрукты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е)хлеб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4.Установите соответствие действия минералов в организме человека: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Кальций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участвует в работе щитовидной железы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Железо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участвует в построении костной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Йод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регулирует водный баланс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 Натрий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нормализует состав крови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5.Картофельное пюре нельзя разбавлять ______________молоком, иначе оно преобретет серый цвет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холодным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б)горячим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в)пастеризованным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6.Если доходы превышают расходы, то бюджет считается: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избыточным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б)сбалансированным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в)совокупным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г)дефецитным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7.Бюджет семьи –это: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8.Какова основная цель предпринимательской деятельности: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Перечислите источники информации о товарах: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Текстильные волокна делятся на натуральные 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искусственные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Обрыв верхней нити может произойти по причине: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12.Винт в шпульном колпачке колпачке нужен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регулирования натяжения верхней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регулирования нижней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соединения деталей челнока в единое целое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К швейным изделиям плечевой группы относится</w:t>
      </w:r>
      <w:r w:rsidRPr="00AE6043">
        <w:rPr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юбка- брюки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сарафан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платье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комбинезон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жилет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снятии в половинном размере записывается мерка: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Сш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в)С 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Ди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15.Установите соответствие между названием мерки и ее условным обозначением. Напишите возле цифры из левого столбца соответствующую ей букву из правого столбца.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Условные обозначения мерок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Названия мерок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1.Сг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II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Длина спины до талии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Сб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спинки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Полуобхват груди второй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 Дст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Полуобхват талии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5. Ст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Полуобхват бедер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6. Шс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е)Обхват плеча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16.Для построения чертежа ночной сорочки необходимо снять мерки: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СгII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е)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17.Снятие мерки СгIIвыполняется: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по линии бедер с учетом выступа живота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спереди- выше грудных желез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спереди- горизонтально, по наиболее выступающим точкам грудных желез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от линии талии до 7-го шейного позвонка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После выполнения машинной строчки концы нитей: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выводят на изнаночную сторону и завязывают узелком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выводят на изнаночную сторону и закрепляют 3-4 ручными стежками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закрепляют обратным ходом швейной машины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Контрольные линии на деталях кроя прокладывают стежками: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косыми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При раскрое ткани пользуются ножницами: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маникюрными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садовыми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канцелярскими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портновскими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Тесьма молния в женской одежде вшивается в ……….боку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22.Наиболее подходящими для изготовления ночной сорочки являются ткани: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шерстяные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льняные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хлопчатобумажные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:rsidR="00791658" w:rsidRPr="00AE6043" w:rsidRDefault="00E2468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8 класс.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1.а)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варка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3.г) д) е)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4.1-Б 2-Г 3-А 4-В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5.а)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6.а)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7. Бюджет семьи-это: структура всех доходов и расходов семьи за определенный промежуток времени.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8. Получение прибыли.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9.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символы на этикетках, вкладышах, упаковках;средства массовой информации (радио, телевидение, электронные средства коммуникации, газеты и журналы);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выставки товаров или услуг;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наружная реклама (рекламные щиты, вывески и т. д.);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инструкции с описанием качества товаров и технологии их применения;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устное и письменное общение между людьми, включая телефон,</w:t>
      </w:r>
      <w:r w:rsidRPr="00AE6043">
        <w:rPr>
          <w:sz w:val="27"/>
          <w:szCs w:val="27"/>
        </w:rPr>
        <w:br/>
        <w:t>телефакс и электронную почту.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в)г)д)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б)в)г)д)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в) г) д)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в)г)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1-в) 2-д) 3-е) 4-а) 5-г) 6-б)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 е)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162C08" w:rsidRPr="00AE6043" w:rsidRDefault="00162C08" w:rsidP="00DA4F72">
      <w:pPr>
        <w:ind w:firstLine="284"/>
        <w:contextualSpacing/>
        <w:rPr>
          <w:rFonts w:ascii="Times New Roman" w:hAnsi="Times New Roman" w:cs="Times New Roman"/>
        </w:rPr>
      </w:pPr>
    </w:p>
    <w:sectPr w:rsidR="00162C08" w:rsidRPr="00AE6043" w:rsidSect="00DA4F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CAA13D8"/>
    <w:multiLevelType w:val="multilevel"/>
    <w:tmpl w:val="FFBC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A27B0F"/>
    <w:multiLevelType w:val="multilevel"/>
    <w:tmpl w:val="926826D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B00ADB"/>
    <w:multiLevelType w:val="multilevel"/>
    <w:tmpl w:val="53B24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427D3C"/>
    <w:multiLevelType w:val="multilevel"/>
    <w:tmpl w:val="6CE622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D7129D"/>
    <w:multiLevelType w:val="multilevel"/>
    <w:tmpl w:val="8090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658"/>
    <w:rsid w:val="000F389F"/>
    <w:rsid w:val="00162C08"/>
    <w:rsid w:val="005816F6"/>
    <w:rsid w:val="006029F5"/>
    <w:rsid w:val="00791658"/>
    <w:rsid w:val="00AE6043"/>
    <w:rsid w:val="00B8589B"/>
    <w:rsid w:val="00CB048D"/>
    <w:rsid w:val="00DA4F72"/>
    <w:rsid w:val="00E2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D4CFE"/>
  <w15:docId w15:val="{92D620F3-C37A-45CB-9F4E-4CFA6ECA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658"/>
  </w:style>
  <w:style w:type="paragraph" w:styleId="a4">
    <w:name w:val="Balloon Text"/>
    <w:basedOn w:val="a"/>
    <w:link w:val="a5"/>
    <w:uiPriority w:val="99"/>
    <w:semiHidden/>
    <w:unhideWhenUsed/>
    <w:rsid w:val="00DA4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F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29F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5</cp:revision>
  <cp:lastPrinted>2020-04-26T20:17:00Z</cp:lastPrinted>
  <dcterms:created xsi:type="dcterms:W3CDTF">2021-07-17T15:44:00Z</dcterms:created>
  <dcterms:modified xsi:type="dcterms:W3CDTF">2024-09-13T10:35:00Z</dcterms:modified>
</cp:coreProperties>
</file>